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03142" w14:textId="2B3BB641" w:rsidR="008764AA" w:rsidRDefault="008764AA" w:rsidP="008764AA">
      <w:pPr>
        <w:jc w:val="center"/>
        <w:rPr>
          <w:b/>
          <w:bCs/>
        </w:rPr>
      </w:pPr>
      <w:r>
        <w:rPr>
          <w:b/>
          <w:bCs/>
        </w:rPr>
        <w:t>Instructions de mise en œuvre du tutoriel des listes déroulantes</w:t>
      </w:r>
    </w:p>
    <w:p w14:paraId="03AE94A3" w14:textId="77777777" w:rsidR="008764AA" w:rsidRDefault="008764AA" w:rsidP="008764AA"/>
    <w:p w14:paraId="5B88D4A8" w14:textId="77777777" w:rsidR="008764AA" w:rsidRDefault="008764AA" w:rsidP="008764AA">
      <w:r>
        <w:t>Les fichiers d’installation se répartissent comme suit :</w:t>
      </w:r>
    </w:p>
    <w:p w14:paraId="2B5307A6" w14:textId="137C0F87" w:rsidR="008764AA" w:rsidRDefault="008764AA" w:rsidP="008764AA">
      <w:pPr>
        <w:numPr>
          <w:ilvl w:val="0"/>
          <w:numId w:val="1"/>
        </w:numPr>
      </w:pPr>
      <w:proofErr w:type="gramStart"/>
      <w:r>
        <w:t>un</w:t>
      </w:r>
      <w:proofErr w:type="gramEnd"/>
      <w:r>
        <w:t xml:space="preserve"> fichier </w:t>
      </w:r>
      <w:proofErr w:type="spellStart"/>
      <w:r>
        <w:t>gtexport</w:t>
      </w:r>
      <w:proofErr w:type="spellEnd"/>
      <w:r>
        <w:t xml:space="preserve"> destiné à la création du modèle et des actions dans </w:t>
      </w:r>
      <w:proofErr w:type="spellStart"/>
      <w:r>
        <w:t>GT</w:t>
      </w:r>
      <w:r>
        <w:t>Answer</w:t>
      </w:r>
      <w:proofErr w:type="spellEnd"/>
      <w:r>
        <w:t>.</w:t>
      </w:r>
    </w:p>
    <w:p w14:paraId="2B59443F" w14:textId="77777777" w:rsidR="008764AA" w:rsidRDefault="008764AA" w:rsidP="008764AA">
      <w:pPr>
        <w:numPr>
          <w:ilvl w:val="0"/>
          <w:numId w:val="1"/>
        </w:numPr>
      </w:pPr>
      <w:proofErr w:type="gramStart"/>
      <w:r>
        <w:t>des</w:t>
      </w:r>
      <w:proofErr w:type="gramEnd"/>
      <w:r>
        <w:t xml:space="preserve"> fichiers SQL de création et d’alimentation des objets dans la base client.</w:t>
      </w:r>
    </w:p>
    <w:p w14:paraId="1A9BEFAB" w14:textId="77777777" w:rsidR="008764AA" w:rsidRDefault="008764AA" w:rsidP="008764AA">
      <w:pPr>
        <w:numPr>
          <w:ilvl w:val="0"/>
          <w:numId w:val="1"/>
        </w:numPr>
      </w:pPr>
      <w:proofErr w:type="gramStart"/>
      <w:r>
        <w:t>un</w:t>
      </w:r>
      <w:proofErr w:type="gramEnd"/>
      <w:r>
        <w:t xml:space="preserve"> fichier Excel destiné à l’import dans le questionnaire avec Design.</w:t>
      </w:r>
    </w:p>
    <w:p w14:paraId="6B46313C" w14:textId="77777777" w:rsidR="008764AA" w:rsidRDefault="008764AA" w:rsidP="008764AA"/>
    <w:p w14:paraId="7EDBBAE3" w14:textId="77777777" w:rsidR="008764AA" w:rsidRDefault="008764AA" w:rsidP="008764AA">
      <w:r>
        <w:t>Le fichier Excel peut être utilisé pour vérifier ou modifier les formules construites et les réutiliser dans d’autres classeurs éventuellement.</w:t>
      </w:r>
    </w:p>
    <w:p w14:paraId="4E9D8C7A" w14:textId="77777777" w:rsidR="008764AA" w:rsidRDefault="008764AA" w:rsidP="008764AA"/>
    <w:p w14:paraId="0D230176" w14:textId="77777777" w:rsidR="008764AA" w:rsidRDefault="008764AA" w:rsidP="008764AA">
      <w:pPr>
        <w:rPr>
          <w:b/>
          <w:bCs/>
          <w:u w:val="single"/>
        </w:rPr>
      </w:pPr>
      <w:r>
        <w:rPr>
          <w:b/>
          <w:bCs/>
          <w:u w:val="single"/>
        </w:rPr>
        <w:t>Construction des tables et vues de la base client</w:t>
      </w:r>
    </w:p>
    <w:p w14:paraId="12FBB6E1" w14:textId="77777777" w:rsidR="008764AA" w:rsidRDefault="008764AA" w:rsidP="008764AA"/>
    <w:p w14:paraId="5DA39341" w14:textId="77777777" w:rsidR="008764AA" w:rsidRDefault="008764AA" w:rsidP="008764AA">
      <w:r>
        <w:t xml:space="preserve">Les fichiers SQL sont répartis en deux catégories les fichiers de création de </w:t>
      </w:r>
      <w:proofErr w:type="spellStart"/>
      <w:r>
        <w:t>tableset</w:t>
      </w:r>
      <w:proofErr w:type="spellEnd"/>
      <w:r>
        <w:t xml:space="preserve"> vues (infixe </w:t>
      </w:r>
      <w:proofErr w:type="spellStart"/>
      <w:r>
        <w:t>CreateTable</w:t>
      </w:r>
      <w:proofErr w:type="spellEnd"/>
      <w:r>
        <w:t xml:space="preserve">) et les fichiers d’insertion d’enregistrements (infixe </w:t>
      </w:r>
      <w:proofErr w:type="spellStart"/>
      <w:r>
        <w:t>InsertValues</w:t>
      </w:r>
      <w:proofErr w:type="spellEnd"/>
      <w:r>
        <w:t>).</w:t>
      </w:r>
    </w:p>
    <w:p w14:paraId="67550352" w14:textId="77777777" w:rsidR="008764AA" w:rsidRDefault="008764AA" w:rsidP="008764AA"/>
    <w:p w14:paraId="53D8DCD8" w14:textId="77777777" w:rsidR="008764AA" w:rsidRPr="008764AA" w:rsidRDefault="008764AA" w:rsidP="008764AA">
      <w:pPr>
        <w:rPr>
          <w:lang w:val="en-US"/>
        </w:rPr>
      </w:pPr>
      <w:proofErr w:type="spellStart"/>
      <w:r w:rsidRPr="008764AA">
        <w:rPr>
          <w:lang w:val="en-US"/>
        </w:rPr>
        <w:t>GTTut-ListeDeroul-CreateTable-Oracle.sql</w:t>
      </w:r>
      <w:proofErr w:type="spellEnd"/>
    </w:p>
    <w:p w14:paraId="419D310C" w14:textId="77777777" w:rsidR="008764AA" w:rsidRPr="008764AA" w:rsidRDefault="008764AA" w:rsidP="008764AA">
      <w:pPr>
        <w:rPr>
          <w:lang w:val="en-US"/>
        </w:rPr>
      </w:pPr>
      <w:proofErr w:type="spellStart"/>
      <w:r w:rsidRPr="008764AA">
        <w:rPr>
          <w:lang w:val="en-US"/>
        </w:rPr>
        <w:t>GTTut-ListeDeroul-CreateTable-PostGresql.sql</w:t>
      </w:r>
      <w:proofErr w:type="spellEnd"/>
    </w:p>
    <w:p w14:paraId="466F6663" w14:textId="77777777" w:rsidR="008764AA" w:rsidRPr="008764AA" w:rsidRDefault="008764AA" w:rsidP="008764AA">
      <w:pPr>
        <w:rPr>
          <w:lang w:val="en-US"/>
        </w:rPr>
      </w:pPr>
      <w:proofErr w:type="spellStart"/>
      <w:r w:rsidRPr="008764AA">
        <w:rPr>
          <w:lang w:val="en-US"/>
        </w:rPr>
        <w:t>GTTut-ListeDeroul-CreateTable-SQLServer.sql</w:t>
      </w:r>
      <w:proofErr w:type="spellEnd"/>
    </w:p>
    <w:p w14:paraId="3466EB9D" w14:textId="77777777" w:rsidR="008764AA" w:rsidRPr="008764AA" w:rsidRDefault="008764AA" w:rsidP="008764AA">
      <w:pPr>
        <w:rPr>
          <w:lang w:val="en-US"/>
        </w:rPr>
      </w:pPr>
      <w:proofErr w:type="spellStart"/>
      <w:r w:rsidRPr="008764AA">
        <w:rPr>
          <w:lang w:val="en-US"/>
        </w:rPr>
        <w:t>GTTut-ListeDeroul-InsertValues-Oracle.sql</w:t>
      </w:r>
      <w:proofErr w:type="spellEnd"/>
    </w:p>
    <w:p w14:paraId="6B69C0EC" w14:textId="77777777" w:rsidR="008764AA" w:rsidRPr="008764AA" w:rsidRDefault="008764AA" w:rsidP="008764AA">
      <w:pPr>
        <w:rPr>
          <w:lang w:val="en-US"/>
        </w:rPr>
      </w:pPr>
      <w:proofErr w:type="spellStart"/>
      <w:r w:rsidRPr="008764AA">
        <w:rPr>
          <w:lang w:val="en-US"/>
        </w:rPr>
        <w:t>GTTut-ListeDeroul-InsertValues-Postgresql.sql</w:t>
      </w:r>
      <w:proofErr w:type="spellEnd"/>
    </w:p>
    <w:p w14:paraId="531B043C" w14:textId="77777777" w:rsidR="008764AA" w:rsidRPr="008764AA" w:rsidRDefault="008764AA" w:rsidP="008764AA">
      <w:pPr>
        <w:rPr>
          <w:lang w:val="en-US"/>
        </w:rPr>
      </w:pPr>
      <w:proofErr w:type="spellStart"/>
      <w:r w:rsidRPr="008764AA">
        <w:rPr>
          <w:lang w:val="en-US"/>
        </w:rPr>
        <w:t>GTTut-ListeDeroul-InsertValues-SQLServer.sql</w:t>
      </w:r>
      <w:proofErr w:type="spellEnd"/>
    </w:p>
    <w:p w14:paraId="4E7E5E38" w14:textId="77777777" w:rsidR="008764AA" w:rsidRPr="008764AA" w:rsidRDefault="008764AA" w:rsidP="008764AA">
      <w:pPr>
        <w:rPr>
          <w:lang w:val="en-US"/>
        </w:rPr>
      </w:pPr>
    </w:p>
    <w:p w14:paraId="60F15DD0" w14:textId="470857D5" w:rsidR="008764AA" w:rsidRDefault="008764AA" w:rsidP="008764AA">
      <w:r>
        <w:t xml:space="preserve">Chaque script est ensuite décliné suivant les types de SGBD ciblés : SQL Server, </w:t>
      </w:r>
      <w:proofErr w:type="gramStart"/>
      <w:r>
        <w:t xml:space="preserve">Oracle,  </w:t>
      </w:r>
      <w:proofErr w:type="spellStart"/>
      <w:r>
        <w:t>Postgres</w:t>
      </w:r>
      <w:proofErr w:type="spellEnd"/>
      <w:proofErr w:type="gramEnd"/>
      <w:r>
        <w:t>.</w:t>
      </w:r>
    </w:p>
    <w:p w14:paraId="26A8DBBE" w14:textId="77777777" w:rsidR="008764AA" w:rsidRDefault="008764AA" w:rsidP="008764AA"/>
    <w:p w14:paraId="3702C012" w14:textId="77777777" w:rsidR="008764AA" w:rsidRDefault="008764AA" w:rsidP="008764AA">
      <w:r>
        <w:t xml:space="preserve">Le script </w:t>
      </w:r>
      <w:proofErr w:type="spellStart"/>
      <w:r>
        <w:t>CreateTable</w:t>
      </w:r>
      <w:proofErr w:type="spellEnd"/>
      <w:r>
        <w:t xml:space="preserve"> doit être exécuté avant le script </w:t>
      </w:r>
      <w:proofErr w:type="spellStart"/>
      <w:r>
        <w:t>InsertValues</w:t>
      </w:r>
      <w:proofErr w:type="spellEnd"/>
      <w:r>
        <w:t>.</w:t>
      </w:r>
    </w:p>
    <w:p w14:paraId="7F8F4748" w14:textId="77777777" w:rsidR="008764AA" w:rsidRDefault="008764AA" w:rsidP="008764AA"/>
    <w:p w14:paraId="36AE7FB5" w14:textId="77777777" w:rsidR="008764AA" w:rsidRDefault="008764AA" w:rsidP="008764AA">
      <w:r>
        <w:t xml:space="preserve">L’exécution des scripts est réalisée avec votre outil de gestion de base de données usuel en vous connectant sur la base client de l’instance </w:t>
      </w:r>
      <w:proofErr w:type="spellStart"/>
      <w:r>
        <w:t>GTServer</w:t>
      </w:r>
      <w:proofErr w:type="spellEnd"/>
      <w:r>
        <w:t>.</w:t>
      </w:r>
    </w:p>
    <w:p w14:paraId="5F66019E" w14:textId="77777777" w:rsidR="008764AA" w:rsidRDefault="008764AA" w:rsidP="008764AA">
      <w:r>
        <w:t xml:space="preserve">Le script </w:t>
      </w:r>
      <w:proofErr w:type="spellStart"/>
      <w:r>
        <w:t>Postgres</w:t>
      </w:r>
      <w:proofErr w:type="spellEnd"/>
      <w:r>
        <w:t xml:space="preserve"> devrait être modifié (première instruction SQL) pour tenir compte du schéma de la base client.</w:t>
      </w:r>
    </w:p>
    <w:p w14:paraId="6758F372" w14:textId="77777777" w:rsidR="008764AA" w:rsidRDefault="008764AA" w:rsidP="008764AA"/>
    <w:p w14:paraId="5A804F94" w14:textId="25412F6B" w:rsidR="008764AA" w:rsidRDefault="008764AA" w:rsidP="008764AA">
      <w:r>
        <w:t>Attention : les scripts vont supprimer les objets suivant</w:t>
      </w:r>
      <w:r>
        <w:t>s</w:t>
      </w:r>
      <w:r>
        <w:t xml:space="preserve"> s’ils existent déjà :</w:t>
      </w:r>
    </w:p>
    <w:p w14:paraId="0779C194" w14:textId="77777777" w:rsidR="008764AA" w:rsidRDefault="008764AA" w:rsidP="008764AA"/>
    <w:p w14:paraId="6503F1F4" w14:textId="77777777" w:rsidR="008764AA" w:rsidRDefault="008764AA" w:rsidP="008764AA">
      <w:r>
        <w:t>Si ce comportement n’est pas souhaité, les scripts SQL à exécuter devront être modifiés.</w:t>
      </w:r>
    </w:p>
    <w:p w14:paraId="6365F767" w14:textId="77777777" w:rsidR="008764AA" w:rsidRDefault="008764AA" w:rsidP="008764AA"/>
    <w:p w14:paraId="59D11B7C" w14:textId="77777777" w:rsidR="008764AA" w:rsidRDefault="008764AA" w:rsidP="008764A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Construction des objets dans </w:t>
      </w:r>
      <w:proofErr w:type="spellStart"/>
      <w:r>
        <w:rPr>
          <w:b/>
          <w:bCs/>
          <w:u w:val="single"/>
        </w:rPr>
        <w:t>GTServer</w:t>
      </w:r>
      <w:proofErr w:type="spellEnd"/>
    </w:p>
    <w:p w14:paraId="4618418F" w14:textId="77777777" w:rsidR="008764AA" w:rsidRDefault="008764AA" w:rsidP="008764AA"/>
    <w:p w14:paraId="2B97D8CD" w14:textId="0D444E42" w:rsidR="008764AA" w:rsidRDefault="008764AA" w:rsidP="008764AA">
      <w:r>
        <w:t xml:space="preserve">Lancer </w:t>
      </w:r>
      <w:proofErr w:type="spellStart"/>
      <w:r>
        <w:t>GT</w:t>
      </w:r>
      <w:r>
        <w:t>Answer</w:t>
      </w:r>
      <w:proofErr w:type="spellEnd"/>
    </w:p>
    <w:p w14:paraId="7B64FFBE" w14:textId="77777777" w:rsidR="008764AA" w:rsidRDefault="008764AA" w:rsidP="008764AA">
      <w:r>
        <w:t>Se connecter à l’instance dans laquelle les objets doivent être créés (cette instance doit pointer sur la base client précédemment modifiée avec les scripts SQL)</w:t>
      </w:r>
    </w:p>
    <w:p w14:paraId="6CB422F8" w14:textId="77777777" w:rsidR="008764AA" w:rsidRDefault="008764AA" w:rsidP="008764AA">
      <w:r>
        <w:t>Supprimer l’action « </w:t>
      </w:r>
      <w:proofErr w:type="spellStart"/>
      <w:r>
        <w:t>GTTut-ListeDeroul</w:t>
      </w:r>
      <w:proofErr w:type="spellEnd"/>
      <w:r>
        <w:t xml:space="preserve"> Lancement » et le modèle « </w:t>
      </w:r>
      <w:proofErr w:type="spellStart"/>
      <w:r>
        <w:t>GTTut-ListeDeroul</w:t>
      </w:r>
      <w:proofErr w:type="spellEnd"/>
      <w:r>
        <w:t> » s’ils existent déjà.</w:t>
      </w:r>
    </w:p>
    <w:p w14:paraId="55AE632D" w14:textId="77777777" w:rsidR="008764AA" w:rsidRDefault="008764AA" w:rsidP="008764AA">
      <w:r>
        <w:t>Importer le fichier « </w:t>
      </w:r>
      <w:proofErr w:type="spellStart"/>
      <w:r>
        <w:t>GTTut-ListeDeroul.gtexport</w:t>
      </w:r>
      <w:proofErr w:type="spellEnd"/>
      <w:r>
        <w:t> » avec la commande Fichier-&gt;Importer</w:t>
      </w:r>
    </w:p>
    <w:p w14:paraId="1E1FA285" w14:textId="77777777" w:rsidR="008764AA" w:rsidRDefault="008764AA" w:rsidP="008764AA"/>
    <w:p w14:paraId="3EAA94BE" w14:textId="77777777" w:rsidR="00CC07FD" w:rsidRDefault="00CC07FD"/>
    <w:sectPr w:rsidR="00CC07FD" w:rsidSect="00D012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8328B"/>
    <w:multiLevelType w:val="hybridMultilevel"/>
    <w:tmpl w:val="6808775A"/>
    <w:lvl w:ilvl="0" w:tplc="6518A2B4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4AA"/>
    <w:rsid w:val="008764AA"/>
    <w:rsid w:val="00CC07FD"/>
    <w:rsid w:val="00D0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8D05"/>
  <w15:chartTrackingRefBased/>
  <w15:docId w15:val="{71405919-9360-46C6-8ABF-CD028860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9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Bernard</dc:creator>
  <cp:keywords/>
  <dc:description/>
  <cp:lastModifiedBy>Marika Bernard</cp:lastModifiedBy>
  <cp:revision>1</cp:revision>
  <dcterms:created xsi:type="dcterms:W3CDTF">2022-02-17T08:49:00Z</dcterms:created>
  <dcterms:modified xsi:type="dcterms:W3CDTF">2022-02-17T08:59:00Z</dcterms:modified>
</cp:coreProperties>
</file>